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66" w:rsidRDefault="00176366" w:rsidP="00176366">
      <w:pPr>
        <w:jc w:val="center"/>
        <w:rPr>
          <w:rFonts w:ascii="Calibri" w:hAnsi="Calibri"/>
          <w:b/>
          <w:bCs/>
          <w:sz w:val="28"/>
          <w:szCs w:val="24"/>
        </w:rPr>
      </w:pPr>
      <w:bookmarkStart w:id="0" w:name="_GoBack"/>
      <w:bookmarkEnd w:id="0"/>
      <w:r w:rsidRPr="003F3D63">
        <w:rPr>
          <w:rFonts w:ascii="Comic Sans MS" w:hAnsi="Comic Sans MS"/>
          <w:b/>
          <w:noProof/>
          <w:lang w:val="fr-FR" w:eastAsia="fr-FR"/>
        </w:rPr>
        <w:drawing>
          <wp:anchor distT="0" distB="0" distL="0" distR="0" simplePos="0" relativeHeight="251662336" behindDoc="0" locked="0" layoutInCell="1" allowOverlap="1" wp14:anchorId="64532067" wp14:editId="640EFD09">
            <wp:simplePos x="0" y="0"/>
            <wp:positionH relativeFrom="column">
              <wp:posOffset>-899795</wp:posOffset>
            </wp:positionH>
            <wp:positionV relativeFrom="paragraph">
              <wp:posOffset>-937895</wp:posOffset>
            </wp:positionV>
            <wp:extent cx="7781925" cy="1019175"/>
            <wp:effectExtent l="0" t="0" r="9525" b="9525"/>
            <wp:wrapSquare wrapText="bothSides"/>
            <wp:docPr id="11" name="Picture 8" descr="AfricaRising_repor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ricaRising_reportbann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76366" w:rsidRDefault="00176366" w:rsidP="00176366">
      <w:pPr>
        <w:jc w:val="center"/>
        <w:rPr>
          <w:rFonts w:ascii="Calibri" w:hAnsi="Calibri"/>
          <w:b/>
          <w:bCs/>
          <w:sz w:val="28"/>
          <w:szCs w:val="24"/>
        </w:rPr>
      </w:pPr>
      <w:r>
        <w:rPr>
          <w:rFonts w:ascii="Calibri" w:hAnsi="Calibri"/>
          <w:b/>
          <w:bCs/>
          <w:sz w:val="28"/>
          <w:szCs w:val="24"/>
        </w:rPr>
        <w:t>Travel Guidelines for Participants</w:t>
      </w:r>
    </w:p>
    <w:p w:rsidR="00176366" w:rsidRDefault="00176366" w:rsidP="00176366">
      <w:pPr>
        <w:jc w:val="center"/>
        <w:rPr>
          <w:rFonts w:ascii="Calibri" w:hAnsi="Calibri"/>
          <w:b/>
          <w:bCs/>
          <w:sz w:val="28"/>
          <w:szCs w:val="24"/>
        </w:rPr>
      </w:pPr>
      <w:r>
        <w:rPr>
          <w:rFonts w:ascii="Calibri" w:hAnsi="Calibri"/>
          <w:b/>
          <w:bCs/>
          <w:sz w:val="28"/>
          <w:szCs w:val="24"/>
        </w:rPr>
        <w:t>Africa RISING Program Strategy Workshop</w:t>
      </w:r>
    </w:p>
    <w:p w:rsidR="00176366" w:rsidRDefault="00176366" w:rsidP="00176366">
      <w:pPr>
        <w:jc w:val="center"/>
        <w:rPr>
          <w:rFonts w:ascii="Calibri" w:hAnsi="Calibri"/>
          <w:b/>
          <w:bCs/>
          <w:sz w:val="28"/>
          <w:szCs w:val="24"/>
          <w:u w:val="single"/>
        </w:rPr>
      </w:pPr>
      <w:r>
        <w:rPr>
          <w:rFonts w:ascii="Calibri" w:hAnsi="Calibri"/>
          <w:b/>
          <w:bCs/>
          <w:sz w:val="28"/>
          <w:szCs w:val="24"/>
          <w:u w:val="single"/>
        </w:rPr>
        <w:t>6-8 October 2015, Bamako, Mali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Find more information about the meeting please look at: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  <w:hyperlink r:id="rId7" w:history="1">
        <w:r>
          <w:rPr>
            <w:rStyle w:val="Lienhypertexte"/>
            <w:rFonts w:ascii="Calibri" w:hAnsi="Calibri"/>
            <w:sz w:val="24"/>
            <w:szCs w:val="24"/>
          </w:rPr>
          <w:t>http://africa-rising.wikispaces.com/AR-strategy2015</w:t>
        </w:r>
      </w:hyperlink>
      <w:r>
        <w:rPr>
          <w:rFonts w:ascii="Calibri" w:hAnsi="Calibri"/>
          <w:sz w:val="24"/>
          <w:szCs w:val="24"/>
        </w:rPr>
        <w:t xml:space="preserve"> 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The list of participants – as is known for now – is available </w:t>
      </w:r>
      <w:hyperlink r:id="rId8" w:history="1">
        <w:r>
          <w:rPr>
            <w:rStyle w:val="Lienhypertexte"/>
            <w:rFonts w:ascii="Calibri" w:hAnsi="Calibri"/>
            <w:sz w:val="24"/>
            <w:szCs w:val="24"/>
          </w:rPr>
          <w:t>here</w:t>
        </w:r>
      </w:hyperlink>
      <w:r>
        <w:rPr>
          <w:rFonts w:ascii="Calibri" w:hAnsi="Calibri"/>
          <w:sz w:val="24"/>
          <w:szCs w:val="24"/>
        </w:rPr>
        <w:t xml:space="preserve"> and as appendix to this document.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:rsidR="00176366" w:rsidRDefault="00176366" w:rsidP="00176366">
      <w:pPr>
        <w:jc w:val="both"/>
        <w:rPr>
          <w:rFonts w:ascii="Calibri" w:hAnsi="Calibri"/>
          <w:b/>
          <w:color w:val="C00000"/>
          <w:sz w:val="24"/>
          <w:szCs w:val="24"/>
          <w:u w:val="single"/>
        </w:rPr>
      </w:pPr>
      <w:r>
        <w:rPr>
          <w:rFonts w:ascii="Calibri" w:hAnsi="Calibri"/>
          <w:b/>
          <w:color w:val="C00000"/>
          <w:sz w:val="24"/>
          <w:szCs w:val="24"/>
          <w:u w:val="single"/>
        </w:rPr>
        <w:t>AIRPORT TRANSFERS TO HOTEL AND VENUE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b/>
          <w:noProof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  <w:lang w:val="fr-FR" w:eastAsia="fr-FR"/>
        </w:rPr>
        <w:drawing>
          <wp:inline distT="0" distB="0" distL="0" distR="0">
            <wp:extent cx="1257300" cy="653415"/>
            <wp:effectExtent l="0" t="0" r="0" b="0"/>
            <wp:docPr id="1" name="Image 1" descr="https://encrypted-tbn3.gstatic.com/images?q=tbn:ANd9GcTzTq6f9ZorEoBXCHlq4Cv3JqA4fay6S5M_R3NPn5YaPd4dsDDY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zTq6f9ZorEoBXCHlq4Cv3JqA4fay6S5M_R3NPn5YaPd4dsDDYL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/>
          <w:b/>
          <w:noProof/>
          <w:sz w:val="24"/>
          <w:szCs w:val="24"/>
        </w:rPr>
      </w:pPr>
    </w:p>
    <w:p w:rsidR="00176366" w:rsidRDefault="00176366" w:rsidP="00176366">
      <w:pPr>
        <w:spacing w:after="200" w:line="276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On arrival at Bamako-</w:t>
      </w:r>
      <w:proofErr w:type="spellStart"/>
      <w:r>
        <w:rPr>
          <w:rFonts w:ascii="Calibri" w:hAnsi="Calibri" w:cs="Arial"/>
          <w:sz w:val="24"/>
          <w:szCs w:val="24"/>
        </w:rPr>
        <w:t>Sénou</w:t>
      </w:r>
      <w:proofErr w:type="spellEnd"/>
      <w:r>
        <w:rPr>
          <w:rFonts w:ascii="Calibri" w:hAnsi="Calibri" w:cs="Arial"/>
          <w:sz w:val="24"/>
          <w:szCs w:val="24"/>
        </w:rPr>
        <w:t xml:space="preserve"> International Airport, participants will be welcomed by an ICRISAT driver/airport assistant wearing an ICRISAT cap and having a placard with the following logo/message “ICRISAT – Science with a human face” – see the ICRISAT logo below. </w:t>
      </w:r>
    </w:p>
    <w:p w:rsidR="00176366" w:rsidRDefault="00176366" w:rsidP="00176366">
      <w:pPr>
        <w:spacing w:after="200" w:line="276" w:lineRule="auto"/>
        <w:jc w:val="both"/>
      </w:pPr>
      <w:r>
        <w:rPr>
          <w:noProof/>
          <w:lang w:val="fr-FR" w:eastAsia="fr-FR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254000</wp:posOffset>
            </wp:positionV>
            <wp:extent cx="1534795" cy="574675"/>
            <wp:effectExtent l="0" t="0" r="8255" b="0"/>
            <wp:wrapSquare wrapText="bothSides"/>
            <wp:docPr id="10" name="Image 10" descr="http://ksiconnect.icrisat.org/wp-content/uploads/2013/04/logo-green-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siconnect.icrisat.org/wp-content/uploads/2013/04/logo-green-transparent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366" w:rsidRDefault="00176366" w:rsidP="00176366">
      <w:pPr>
        <w:spacing w:after="200" w:line="276" w:lineRule="auto"/>
        <w:jc w:val="both"/>
      </w:pPr>
    </w:p>
    <w:p w:rsidR="00176366" w:rsidRDefault="003579EC" w:rsidP="00176366">
      <w:pPr>
        <w:spacing w:after="200" w:line="276" w:lineRule="auto"/>
        <w:jc w:val="both"/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</w:pPr>
      <w:r>
        <w:rPr>
          <w:rFonts w:ascii="Calibri" w:hAnsi="Calibri" w:cs="Arial"/>
          <w:sz w:val="24"/>
          <w:szCs w:val="24"/>
        </w:rPr>
        <w:t>Airport picks</w:t>
      </w:r>
      <w:r w:rsidR="00176366">
        <w:rPr>
          <w:rFonts w:ascii="Calibri" w:hAnsi="Calibri" w:cs="Arial"/>
          <w:sz w:val="24"/>
          <w:szCs w:val="24"/>
        </w:rPr>
        <w:t xml:space="preserve"> up and transfer arrangements have been made for all participants who had shared their travel itineraries with the meeting organizers well in advance. </w:t>
      </w:r>
      <w:r w:rsidR="00176366"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  <w:t xml:space="preserve">In case you miss the pickup service please take a taxi to the hotel. </w:t>
      </w:r>
    </w:p>
    <w:p w:rsidR="00176366" w:rsidRDefault="00176366" w:rsidP="00176366">
      <w:pPr>
        <w:spacing w:after="200" w:line="276" w:lineRule="auto"/>
        <w:jc w:val="both"/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</w:pPr>
      <w:r>
        <w:rPr>
          <w:rFonts w:ascii="Calibri" w:hAnsi="Calibri" w:cs="Arial"/>
          <w:sz w:val="24"/>
          <w:szCs w:val="24"/>
        </w:rPr>
        <w:t xml:space="preserve">The Africa RISING Program Strategy </w:t>
      </w:r>
      <w:r>
        <w:rPr>
          <w:rFonts w:ascii="Calibri" w:hAnsi="Calibri"/>
          <w:sz w:val="24"/>
          <w:szCs w:val="24"/>
        </w:rPr>
        <w:t xml:space="preserve">Workshop </w:t>
      </w:r>
      <w:r>
        <w:rPr>
          <w:rFonts w:ascii="Calibri" w:hAnsi="Calibri" w:cs="Arial"/>
          <w:sz w:val="24"/>
          <w:szCs w:val="24"/>
        </w:rPr>
        <w:t xml:space="preserve">will take place at the MAIN CONFERENCE HALL of </w:t>
      </w:r>
      <w:proofErr w:type="spellStart"/>
      <w:r>
        <w:rPr>
          <w:rFonts w:ascii="Calibri" w:hAnsi="Calibri" w:cs="Arial"/>
          <w:sz w:val="24"/>
          <w:szCs w:val="24"/>
        </w:rPr>
        <w:t>Azalai</w:t>
      </w:r>
      <w:proofErr w:type="spellEnd"/>
      <w:r>
        <w:rPr>
          <w:rFonts w:ascii="Calibri" w:hAnsi="Calibri" w:cs="Arial"/>
          <w:sz w:val="24"/>
          <w:szCs w:val="24"/>
        </w:rPr>
        <w:t xml:space="preserve"> Salam Hotel.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C00000"/>
          <w:sz w:val="24"/>
          <w:szCs w:val="24"/>
          <w:u w:val="single"/>
        </w:rPr>
      </w:pPr>
      <w:r>
        <w:rPr>
          <w:rFonts w:ascii="Calibri" w:hAnsi="Calibri" w:cs="Arial"/>
          <w:b/>
          <w:color w:val="C00000"/>
          <w:sz w:val="24"/>
          <w:szCs w:val="24"/>
          <w:u w:val="single"/>
        </w:rPr>
        <w:t>COUNTRY ENTRY REQUIREMENTS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You will need to produce the documents below at immigration.</w:t>
      </w:r>
    </w:p>
    <w:p w:rsidR="00176366" w:rsidRDefault="00176366" w:rsidP="0017636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valid passport</w:t>
      </w:r>
    </w:p>
    <w:p w:rsidR="00176366" w:rsidRDefault="00176366" w:rsidP="0017636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An invitation letter</w:t>
      </w:r>
    </w:p>
    <w:p w:rsidR="00176366" w:rsidRDefault="00176366" w:rsidP="0017636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A valid visa</w:t>
      </w:r>
    </w:p>
    <w:p w:rsidR="00176366" w:rsidRDefault="00176366" w:rsidP="0017636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valid Yellow Fever Card (This is mandatory for all participants and cannot be excused)</w:t>
      </w: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  <w:b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3579EC" w:rsidRDefault="003579EC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3579EC" w:rsidRDefault="003579EC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176366" w:rsidRDefault="00176366" w:rsidP="00176366">
      <w:pPr>
        <w:spacing w:after="200" w:line="276" w:lineRule="auto"/>
        <w:jc w:val="both"/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</w:pPr>
      <w:r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  <w:lastRenderedPageBreak/>
        <w:t>TRANSPORT DETAILS AND AIR TICKETS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Participants who arranged flight booking themselves are requested to share their flight itinerary with Marc </w:t>
      </w:r>
      <w:proofErr w:type="spellStart"/>
      <w:r>
        <w:rPr>
          <w:rFonts w:ascii="Calibri" w:hAnsi="Calibri" w:cs="Arial"/>
          <w:sz w:val="24"/>
          <w:szCs w:val="24"/>
        </w:rPr>
        <w:t>Traoré</w:t>
      </w:r>
      <w:proofErr w:type="spellEnd"/>
      <w:r>
        <w:rPr>
          <w:rFonts w:ascii="Calibri" w:hAnsi="Calibri" w:cs="Arial"/>
          <w:sz w:val="24"/>
          <w:szCs w:val="24"/>
        </w:rPr>
        <w:t xml:space="preserve"> </w:t>
      </w:r>
      <w:hyperlink r:id="rId12" w:history="1">
        <w:r>
          <w:rPr>
            <w:rStyle w:val="Lienhypertexte"/>
            <w:rFonts w:ascii="Calibri" w:hAnsi="Calibri" w:cs="Arial"/>
            <w:sz w:val="24"/>
            <w:szCs w:val="24"/>
          </w:rPr>
          <w:t>m.traore@icrisatml.org</w:t>
        </w:r>
      </w:hyperlink>
      <w:r>
        <w:rPr>
          <w:rFonts w:ascii="Calibri" w:hAnsi="Calibri" w:cs="Arial"/>
          <w:sz w:val="24"/>
          <w:szCs w:val="24"/>
        </w:rPr>
        <w:t xml:space="preserve"> and Seydou Sankare </w:t>
      </w:r>
      <w:hyperlink r:id="rId13" w:history="1">
        <w:r>
          <w:rPr>
            <w:rStyle w:val="Lienhypertexte"/>
            <w:rFonts w:ascii="Calibri" w:hAnsi="Calibri" w:cs="Arial"/>
            <w:sz w:val="24"/>
            <w:szCs w:val="24"/>
          </w:rPr>
          <w:t>s.sankare@icrisatml.org</w:t>
        </w:r>
      </w:hyperlink>
      <w:r>
        <w:rPr>
          <w:rFonts w:ascii="Calibri" w:hAnsi="Calibri" w:cs="Arial"/>
          <w:sz w:val="24"/>
          <w:szCs w:val="24"/>
        </w:rPr>
        <w:t xml:space="preserve"> to facilitate airport transfer to/from the hotel.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C00000"/>
          <w:sz w:val="24"/>
          <w:szCs w:val="24"/>
          <w:u w:val="single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4197350</wp:posOffset>
            </wp:positionH>
            <wp:positionV relativeFrom="paragraph">
              <wp:posOffset>10160</wp:posOffset>
            </wp:positionV>
            <wp:extent cx="1692275" cy="1360805"/>
            <wp:effectExtent l="0" t="0" r="3175" b="0"/>
            <wp:wrapSquare wrapText="bothSides"/>
            <wp:docPr id="9" name="Image 9" descr="http://www.inc.com/uploaded_files/image/write-off-travel-and-entertainment-expenses-pop_7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c.com/uploaded_files/image/write-off-travel-and-entertainment-expenses-pop_7108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36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"/>
          <w:b/>
          <w:color w:val="C00000"/>
          <w:sz w:val="24"/>
          <w:szCs w:val="24"/>
          <w:u w:val="single"/>
        </w:rPr>
        <w:t>REIMBURSEMENT OF EXPENDITURES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Reimbursement and per diem will be covered as follows: </w:t>
      </w:r>
    </w:p>
    <w:p w:rsidR="00176366" w:rsidRDefault="00176366" w:rsidP="0017636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en-US"/>
        </w:rPr>
      </w:pPr>
      <w:r>
        <w:rPr>
          <w:rFonts w:ascii="Calibri" w:hAnsi="Calibri" w:cs="Arial"/>
          <w:sz w:val="24"/>
          <w:szCs w:val="24"/>
          <w:lang w:val="en-US"/>
        </w:rPr>
        <w:t xml:space="preserve">For IFPRI, IITA, </w:t>
      </w:r>
      <w:proofErr w:type="gramStart"/>
      <w:r>
        <w:rPr>
          <w:rFonts w:ascii="Calibri" w:hAnsi="Calibri" w:cs="Arial"/>
          <w:sz w:val="24"/>
          <w:szCs w:val="24"/>
          <w:lang w:val="en-US"/>
        </w:rPr>
        <w:t>ILRI</w:t>
      </w:r>
      <w:proofErr w:type="gramEnd"/>
      <w:r>
        <w:rPr>
          <w:rFonts w:ascii="Calibri" w:hAnsi="Calibri" w:cs="Arial"/>
          <w:sz w:val="24"/>
          <w:szCs w:val="24"/>
          <w:lang w:val="en-US"/>
        </w:rPr>
        <w:t xml:space="preserve"> staff: Your own offices should organize the per-diems for all of you. Please liaise with Carlo Azzarri (IFPRI), Irmgard Hoeschle-Zeledon (IITA) or Simret Yasabu (ILRI).</w:t>
      </w:r>
    </w:p>
    <w:p w:rsidR="00176366" w:rsidRDefault="00176366" w:rsidP="0017636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en-US"/>
        </w:rPr>
        <w:t xml:space="preserve">For all other participants: You will receive per </w:t>
      </w:r>
      <w:proofErr w:type="gramStart"/>
      <w:r>
        <w:rPr>
          <w:rFonts w:ascii="Calibri" w:hAnsi="Calibri" w:cs="Arial"/>
          <w:sz w:val="24"/>
          <w:szCs w:val="24"/>
          <w:lang w:val="en-US"/>
        </w:rPr>
        <w:t>diems</w:t>
      </w:r>
      <w:proofErr w:type="gramEnd"/>
      <w:r>
        <w:rPr>
          <w:rFonts w:ascii="Calibri" w:hAnsi="Calibri" w:cs="Arial"/>
          <w:sz w:val="24"/>
          <w:szCs w:val="24"/>
          <w:lang w:val="en-US"/>
        </w:rPr>
        <w:t xml:space="preserve"> during the workshop at the rate of USD 30 / day. </w:t>
      </w:r>
      <w:r>
        <w:rPr>
          <w:rFonts w:ascii="Calibri" w:hAnsi="Calibri" w:cs="Arial"/>
          <w:sz w:val="24"/>
          <w:szCs w:val="24"/>
        </w:rPr>
        <w:t xml:space="preserve">Please </w:t>
      </w:r>
      <w:r>
        <w:rPr>
          <w:rFonts w:ascii="Calibri" w:hAnsi="Calibri"/>
          <w:sz w:val="24"/>
          <w:szCs w:val="24"/>
        </w:rPr>
        <w:t xml:space="preserve">make </w:t>
      </w:r>
      <w:r>
        <w:rPr>
          <w:rFonts w:ascii="Calibri" w:hAnsi="Calibri" w:cs="Arial"/>
          <w:sz w:val="24"/>
          <w:szCs w:val="24"/>
        </w:rPr>
        <w:t>sure you have your boarding pass which we require when we settle your claims. If you are claiming for a visa and airport transport please make sure you present the receipts for reimbursement.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Lunches will be provided by Africa RISING to all participants on 6, 7 and 8 October and a reception will be provided by Africa RISING to all participants on Wednesday 7 October. Breakfast is included for all hotel guests. Per-diems will cover the other meals.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jc w:val="both"/>
        <w:rPr>
          <w:rFonts w:ascii="Calibri" w:hAnsi="Calibri"/>
          <w:b/>
          <w:color w:val="C00000"/>
          <w:sz w:val="24"/>
          <w:szCs w:val="24"/>
          <w:u w:val="single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8255</wp:posOffset>
            </wp:positionV>
            <wp:extent cx="1440180" cy="979170"/>
            <wp:effectExtent l="0" t="0" r="7620" b="0"/>
            <wp:wrapSquare wrapText="bothSides"/>
            <wp:docPr id="8" name="Image 8" descr="https://encrypted-tbn2.gstatic.com/images?q=tbn:ANd9GcQLRRzv1D7LSFvUVc6QDmeK9ixY7m3oUNvyDiun2H-j1_gI3aD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LRRzv1D7LSFvUVc6QDmeK9ixY7m3oUNvyDiun2H-j1_gI3aDL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color w:val="C00000"/>
          <w:sz w:val="24"/>
          <w:szCs w:val="24"/>
          <w:u w:val="single"/>
        </w:rPr>
        <w:t>CLIMATE AND CLOTHING</w:t>
      </w:r>
    </w:p>
    <w:p w:rsidR="00176366" w:rsidRDefault="00176366" w:rsidP="00176366">
      <w:pPr>
        <w:jc w:val="both"/>
        <w:rPr>
          <w:rFonts w:ascii="Calibri" w:hAnsi="Calibri"/>
          <w:b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The average temperature in Bamako in October is hot at 27.5 °C (81.5 °F). Afternoons can be very, very hot with average high temperatures reaching 34 °C (93.2 °F). Overnight temperatures are generally warm with an average low of 21 °C (69.8 °F).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Light clothing is recommended.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Read more: </w:t>
      </w:r>
      <w:hyperlink r:id="rId17" w:anchor="ixzz3lDkMMvRh" w:history="1">
        <w:r>
          <w:rPr>
            <w:rStyle w:val="Lienhypertexte"/>
            <w:rFonts w:ascii="Calibri" w:hAnsi="Calibri" w:cs="Arial"/>
            <w:sz w:val="24"/>
            <w:szCs w:val="24"/>
          </w:rPr>
          <w:t>http://www.bamako.climatemps.com/october.php#ixzz3lDkMMvRh</w:t>
        </w:r>
      </w:hyperlink>
      <w:r>
        <w:rPr>
          <w:rFonts w:ascii="Calibri" w:hAnsi="Calibri" w:cs="Arial"/>
          <w:sz w:val="24"/>
          <w:szCs w:val="24"/>
        </w:rPr>
        <w:t xml:space="preserve"> 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C00000"/>
          <w:sz w:val="24"/>
          <w:szCs w:val="24"/>
          <w:u w:val="single"/>
        </w:rPr>
      </w:pPr>
      <w:r>
        <w:rPr>
          <w:rFonts w:ascii="Calibri" w:hAnsi="Calibri" w:cs="Arial"/>
          <w:b/>
          <w:color w:val="C00000"/>
          <w:sz w:val="24"/>
          <w:szCs w:val="24"/>
          <w:u w:val="single"/>
        </w:rPr>
        <w:t>ACCOMMODATION</w:t>
      </w:r>
    </w:p>
    <w:p w:rsidR="00176366" w:rsidRDefault="00176366" w:rsidP="00176366">
      <w:pPr>
        <w:jc w:val="both"/>
        <w:rPr>
          <w:rFonts w:ascii="Calibri" w:hAnsi="Calibri" w:cs="Arial"/>
          <w:sz w:val="24"/>
          <w:szCs w:val="24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29210</wp:posOffset>
            </wp:positionV>
            <wp:extent cx="1375410" cy="914400"/>
            <wp:effectExtent l="0" t="0" r="0" b="0"/>
            <wp:wrapSquare wrapText="bothSides"/>
            <wp:docPr id="7" name="Image 7" descr="https://encrypted-tbn0.gstatic.com/images?q=tbn:ANd9GcQA3PZS9MIVqsC2TsVNkHRK-fmLPyMkbMY4XS-SFhxnQFTcxkbB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QA3PZS9MIVqsC2TsVNkHRK-fmLPyMkbMY4XS-SFhxnQFTcxkbBk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"/>
          <w:sz w:val="24"/>
          <w:szCs w:val="24"/>
        </w:rPr>
        <w:t xml:space="preserve">Participants from outside Bamako will be lodged at </w:t>
      </w:r>
      <w:proofErr w:type="spellStart"/>
      <w:r>
        <w:rPr>
          <w:rFonts w:ascii="Calibri" w:hAnsi="Calibri" w:cs="Arial"/>
          <w:sz w:val="24"/>
          <w:szCs w:val="24"/>
        </w:rPr>
        <w:t>Azalai</w:t>
      </w:r>
      <w:proofErr w:type="spellEnd"/>
      <w:r>
        <w:rPr>
          <w:rFonts w:ascii="Calibri" w:hAnsi="Calibri" w:cs="Arial"/>
          <w:sz w:val="24"/>
          <w:szCs w:val="24"/>
        </w:rPr>
        <w:t xml:space="preserve"> Salam Hotel. With reference to invitations, accommodation costs will be covered by the meeting organizers.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Detail contact of the hotel is as follows: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fr-FR"/>
        </w:rPr>
      </w:pPr>
      <w:r>
        <w:rPr>
          <w:rFonts w:ascii="Calibri" w:hAnsi="Calibri" w:cs="Arial"/>
          <w:sz w:val="24"/>
          <w:szCs w:val="24"/>
          <w:lang w:val="fr-FR"/>
        </w:rPr>
        <w:t xml:space="preserve">Azalai </w:t>
      </w:r>
      <w:proofErr w:type="spellStart"/>
      <w:r>
        <w:rPr>
          <w:rFonts w:ascii="Calibri" w:hAnsi="Calibri" w:cs="Arial"/>
          <w:sz w:val="24"/>
          <w:szCs w:val="24"/>
          <w:lang w:val="fr-FR"/>
        </w:rPr>
        <w:t>Hotel</w:t>
      </w:r>
      <w:proofErr w:type="spellEnd"/>
      <w:r>
        <w:rPr>
          <w:rFonts w:ascii="Calibri" w:hAnsi="Calibri" w:cs="Arial"/>
          <w:sz w:val="24"/>
          <w:szCs w:val="24"/>
          <w:lang w:val="fr-FR"/>
        </w:rPr>
        <w:t xml:space="preserve"> Salam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fr-FR"/>
        </w:rPr>
      </w:pPr>
      <w:r>
        <w:rPr>
          <w:rFonts w:ascii="Calibri" w:hAnsi="Calibri" w:cs="Arial"/>
          <w:sz w:val="24"/>
          <w:szCs w:val="24"/>
          <w:lang w:val="fr-FR"/>
        </w:rPr>
        <w:t>Quartier de Fleuve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fr-FR"/>
        </w:rPr>
      </w:pPr>
      <w:r>
        <w:rPr>
          <w:rFonts w:ascii="Calibri" w:hAnsi="Calibri" w:cs="Arial"/>
          <w:sz w:val="24"/>
          <w:szCs w:val="24"/>
          <w:lang w:val="fr-FR"/>
        </w:rPr>
        <w:t>B.P 104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fr-FR"/>
        </w:rPr>
      </w:pPr>
      <w:r>
        <w:rPr>
          <w:rFonts w:ascii="Calibri" w:hAnsi="Calibri" w:cs="Arial"/>
          <w:sz w:val="24"/>
          <w:szCs w:val="24"/>
          <w:lang w:val="fr-FR"/>
        </w:rPr>
        <w:t>Tel : +22320221400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fr-FR"/>
        </w:rPr>
      </w:pPr>
      <w:r>
        <w:rPr>
          <w:rFonts w:ascii="Calibri" w:hAnsi="Calibri" w:cs="Arial"/>
          <w:sz w:val="24"/>
          <w:szCs w:val="24"/>
          <w:lang w:val="fr-FR"/>
        </w:rPr>
        <w:t>Fax: +22320223637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fr-FR"/>
        </w:rPr>
      </w:pPr>
      <w:r>
        <w:rPr>
          <w:rFonts w:ascii="Calibri" w:hAnsi="Calibri" w:cs="Arial"/>
          <w:sz w:val="24"/>
          <w:szCs w:val="24"/>
          <w:lang w:val="fr-FR"/>
        </w:rPr>
        <w:t xml:space="preserve">E-mail: </w:t>
      </w:r>
      <w:hyperlink r:id="rId20" w:history="1">
        <w:r>
          <w:rPr>
            <w:rStyle w:val="Lienhypertexte"/>
            <w:rFonts w:ascii="Calibri" w:hAnsi="Calibri" w:cs="Arial"/>
            <w:sz w:val="24"/>
            <w:szCs w:val="24"/>
            <w:lang w:val="fr-FR"/>
          </w:rPr>
          <w:t>azalaihotelsalam@azalaihotels.com</w:t>
        </w:r>
      </w:hyperlink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  <w:lang w:val="fr-FR"/>
        </w:rPr>
      </w:pPr>
      <w:r>
        <w:rPr>
          <w:rFonts w:ascii="Calibri" w:hAnsi="Calibri" w:cs="Arial"/>
          <w:sz w:val="24"/>
          <w:szCs w:val="24"/>
          <w:lang w:val="fr-FR"/>
        </w:rPr>
        <w:t xml:space="preserve">Maiga Ousmane: Chef de </w:t>
      </w:r>
      <w:proofErr w:type="spellStart"/>
      <w:r>
        <w:rPr>
          <w:rFonts w:ascii="Calibri" w:hAnsi="Calibri" w:cs="Arial"/>
          <w:sz w:val="24"/>
          <w:szCs w:val="24"/>
          <w:lang w:val="fr-FR"/>
        </w:rPr>
        <w:t>Reception</w:t>
      </w:r>
      <w:proofErr w:type="spellEnd"/>
      <w:r>
        <w:rPr>
          <w:rFonts w:ascii="Calibri" w:hAnsi="Calibri" w:cs="Arial"/>
          <w:sz w:val="24"/>
          <w:szCs w:val="24"/>
          <w:lang w:val="fr-FR"/>
        </w:rPr>
        <w:t xml:space="preserve"> Pi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 xml:space="preserve">Mail Reception: </w:t>
      </w:r>
      <w:hyperlink r:id="rId21" w:history="1">
        <w:r>
          <w:rPr>
            <w:rStyle w:val="Lienhypertexte"/>
            <w:rFonts w:ascii="Calibri" w:hAnsi="Calibri" w:cs="Arial"/>
            <w:sz w:val="24"/>
            <w:szCs w:val="24"/>
          </w:rPr>
          <w:t>receptionahs@azalaihotels.com</w:t>
        </w:r>
      </w:hyperlink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Arrangements at </w:t>
      </w:r>
      <w:proofErr w:type="spellStart"/>
      <w:r>
        <w:rPr>
          <w:rFonts w:ascii="Calibri" w:hAnsi="Calibri" w:cs="Arial"/>
          <w:sz w:val="24"/>
          <w:szCs w:val="24"/>
        </w:rPr>
        <w:t>Azalai</w:t>
      </w:r>
      <w:proofErr w:type="spellEnd"/>
      <w:r>
        <w:rPr>
          <w:rFonts w:ascii="Calibri" w:hAnsi="Calibri" w:cs="Arial"/>
          <w:sz w:val="24"/>
          <w:szCs w:val="24"/>
        </w:rPr>
        <w:t xml:space="preserve"> Salam Hotel include breakfast and lunch for all participants with accommodation at the hotel. Non h</w:t>
      </w:r>
      <w:r>
        <w:rPr>
          <w:rFonts w:ascii="Calibri" w:hAnsi="Calibri"/>
          <w:sz w:val="24"/>
          <w:szCs w:val="24"/>
        </w:rPr>
        <w:t xml:space="preserve">otel resident </w:t>
      </w:r>
      <w:r>
        <w:rPr>
          <w:rFonts w:ascii="Calibri" w:hAnsi="Calibri" w:cs="Arial"/>
          <w:sz w:val="24"/>
          <w:szCs w:val="24"/>
        </w:rPr>
        <w:t>participants will be served lunch only.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Breakfast and lunch will be served in the </w:t>
      </w:r>
      <w:proofErr w:type="spellStart"/>
      <w:r>
        <w:rPr>
          <w:rFonts w:ascii="Calibri" w:hAnsi="Calibri" w:cs="Arial"/>
          <w:sz w:val="24"/>
          <w:szCs w:val="24"/>
        </w:rPr>
        <w:t>Azalai</w:t>
      </w:r>
      <w:proofErr w:type="spellEnd"/>
      <w:r>
        <w:rPr>
          <w:rFonts w:ascii="Calibri" w:hAnsi="Calibri" w:cs="Arial"/>
          <w:sz w:val="24"/>
          <w:szCs w:val="24"/>
        </w:rPr>
        <w:t xml:space="preserve"> Salam Hotel restaurant, while tea breaks will be served at the </w:t>
      </w:r>
      <w:r>
        <w:rPr>
          <w:rFonts w:ascii="Calibri" w:hAnsi="Calibri" w:cs="Tahoma"/>
          <w:sz w:val="24"/>
          <w:szCs w:val="24"/>
        </w:rPr>
        <w:t xml:space="preserve">outside the </w:t>
      </w:r>
      <w:proofErr w:type="spellStart"/>
      <w:r>
        <w:rPr>
          <w:rFonts w:ascii="Calibri" w:hAnsi="Calibri" w:cs="Tahoma"/>
          <w:sz w:val="24"/>
          <w:szCs w:val="24"/>
        </w:rPr>
        <w:t>Goto</w:t>
      </w:r>
      <w:proofErr w:type="spellEnd"/>
      <w:r>
        <w:rPr>
          <w:rFonts w:ascii="Calibri" w:hAnsi="Calibri" w:cs="Tahoma"/>
          <w:sz w:val="24"/>
          <w:szCs w:val="24"/>
        </w:rPr>
        <w:t xml:space="preserve"> Hal</w:t>
      </w:r>
      <w:r>
        <w:rPr>
          <w:rFonts w:ascii="Calibri" w:hAnsi="Calibri" w:cs="Arial"/>
          <w:sz w:val="24"/>
          <w:szCs w:val="24"/>
        </w:rPr>
        <w:t>l.</w:t>
      </w:r>
    </w:p>
    <w:p w:rsidR="00176366" w:rsidRDefault="00176366" w:rsidP="00176366">
      <w:pPr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Please note </w:t>
      </w:r>
      <w:proofErr w:type="spellStart"/>
      <w:r>
        <w:rPr>
          <w:rFonts w:ascii="Calibri" w:hAnsi="Calibri" w:cs="Arial"/>
          <w:sz w:val="24"/>
          <w:szCs w:val="24"/>
        </w:rPr>
        <w:t>Azalai</w:t>
      </w:r>
      <w:proofErr w:type="spellEnd"/>
      <w:r>
        <w:rPr>
          <w:rFonts w:ascii="Calibri" w:hAnsi="Calibri" w:cs="Arial"/>
          <w:sz w:val="24"/>
          <w:szCs w:val="24"/>
        </w:rPr>
        <w:t xml:space="preserve"> Salam Hotel accepts the following payment methods: VISA and American Express. Cash payment is also possible.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C00000"/>
          <w:sz w:val="24"/>
          <w:szCs w:val="24"/>
          <w:u w:val="single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C00000"/>
          <w:sz w:val="24"/>
          <w:szCs w:val="24"/>
          <w:u w:val="single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27940</wp:posOffset>
            </wp:positionV>
            <wp:extent cx="1425575" cy="784860"/>
            <wp:effectExtent l="0" t="0" r="3175" b="0"/>
            <wp:wrapSquare wrapText="bothSides"/>
            <wp:docPr id="6" name="Image 6" descr="https://encrypted-tbn2.gstatic.com/images?q=tbn:ANd9GcRoh5v5C3obZDBqqG9LGYJ5NKCJvmBjM-N_wdEG94RbXL0XoGU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Roh5v5C3obZDBqqG9LGYJ5NKCJvmBjM-N_wdEG94RbXL0XoGU4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"/>
          <w:b/>
          <w:color w:val="C00000"/>
          <w:sz w:val="24"/>
          <w:szCs w:val="24"/>
          <w:u w:val="single"/>
        </w:rPr>
        <w:t>CURRENCY /BANK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The official currency in Mali is the CFA Franc BCEAO (abbreviated as XOF). As of 9 September 2015 the indicative exchange rate is USD 1 = XOF 587.857. The euro is at a fixed rate of EUR 1 = XOF 655.957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Major foreign currencies (USD, EURO, and GBP) can be exchanged at the international airport, banks and bureaus de change. It </w:t>
      </w:r>
      <w:r w:rsidR="003579EC">
        <w:rPr>
          <w:rFonts w:ascii="Calibri" w:hAnsi="Calibri" w:cs="Arial"/>
          <w:sz w:val="24"/>
          <w:szCs w:val="24"/>
        </w:rPr>
        <w:t>is advisable</w:t>
      </w:r>
      <w:r>
        <w:rPr>
          <w:rFonts w:ascii="Calibri" w:hAnsi="Calibri" w:cs="Arial"/>
          <w:sz w:val="24"/>
          <w:szCs w:val="24"/>
        </w:rPr>
        <w:t xml:space="preserve"> to carry Euros, US Dollars or Pounds Sterling.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169545</wp:posOffset>
            </wp:positionV>
            <wp:extent cx="1289050" cy="713105"/>
            <wp:effectExtent l="0" t="0" r="6350" b="0"/>
            <wp:wrapSquare wrapText="bothSides"/>
            <wp:docPr id="5" name="Image 5" descr="https://encrypted-tbn2.gstatic.com/images?q=tbn:ANd9GcTN9Qbh67CKyZfrSto1swKDmlsEHzjQCJbrEWqGMytXUnhcqj2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TN9Qbh67CKyZfrSto1swKDmlsEHzjQCJbrEWqGMytXUnhcqj2i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C00000"/>
          <w:sz w:val="24"/>
          <w:szCs w:val="24"/>
          <w:u w:val="single"/>
        </w:rPr>
      </w:pPr>
      <w:r>
        <w:rPr>
          <w:rFonts w:ascii="Calibri" w:hAnsi="Calibri" w:cs="Arial"/>
          <w:b/>
          <w:color w:val="C00000"/>
          <w:sz w:val="24"/>
          <w:szCs w:val="24"/>
          <w:u w:val="single"/>
        </w:rPr>
        <w:t>SECURITY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As in most major international cities, sensible security measures should be observed. Bamako has its share of personal security problems </w:t>
      </w:r>
      <w:r w:rsidR="003579EC">
        <w:rPr>
          <w:rFonts w:ascii="Calibri" w:hAnsi="Calibri" w:cs="Arial"/>
          <w:sz w:val="24"/>
          <w:szCs w:val="24"/>
        </w:rPr>
        <w:t>like street</w:t>
      </w:r>
      <w:r>
        <w:rPr>
          <w:rFonts w:ascii="Calibri" w:hAnsi="Calibri" w:cs="Arial"/>
          <w:sz w:val="24"/>
          <w:szCs w:val="24"/>
        </w:rPr>
        <w:t xml:space="preserve"> mugging; therefore you are advised to take necessary precautions to avoid being the victim of crime: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Leave your valuables at the hotel reception and only carry a small amount of money.</w:t>
      </w:r>
    </w:p>
    <w:p w:rsidR="00176366" w:rsidRDefault="00176366" w:rsidP="0017636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Hire a recommended taxi if you wish </w:t>
      </w:r>
      <w:r>
        <w:rPr>
          <w:sz w:val="24"/>
          <w:szCs w:val="24"/>
        </w:rPr>
        <w:t xml:space="preserve">to </w:t>
      </w:r>
      <w:r>
        <w:rPr>
          <w:rFonts w:cs="Arial"/>
          <w:sz w:val="24"/>
          <w:szCs w:val="24"/>
        </w:rPr>
        <w:t>move around at night and for your personal safety, avoid dark deserted lanes and street.</w:t>
      </w:r>
    </w:p>
    <w:p w:rsidR="00176366" w:rsidRDefault="00176366" w:rsidP="0017636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Do not respond to strangers accosting you outside the </w:t>
      </w:r>
      <w:r>
        <w:rPr>
          <w:sz w:val="24"/>
          <w:szCs w:val="24"/>
        </w:rPr>
        <w:t xml:space="preserve">compound </w:t>
      </w:r>
      <w:r>
        <w:rPr>
          <w:rFonts w:cs="Arial"/>
          <w:sz w:val="24"/>
          <w:szCs w:val="24"/>
        </w:rPr>
        <w:t>or in the street.</w:t>
      </w:r>
    </w:p>
    <w:p w:rsidR="00176366" w:rsidRDefault="00176366" w:rsidP="0017636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Do not walk far from </w:t>
      </w:r>
      <w:proofErr w:type="spellStart"/>
      <w:r>
        <w:rPr>
          <w:rFonts w:cs="Arial"/>
          <w:sz w:val="24"/>
          <w:szCs w:val="24"/>
        </w:rPr>
        <w:t>Azalai</w:t>
      </w:r>
      <w:proofErr w:type="spellEnd"/>
      <w:r>
        <w:rPr>
          <w:rFonts w:cs="Arial"/>
          <w:sz w:val="24"/>
          <w:szCs w:val="24"/>
        </w:rPr>
        <w:t xml:space="preserve"> Salam Hotel at night.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4672965</wp:posOffset>
            </wp:positionH>
            <wp:positionV relativeFrom="paragraph">
              <wp:posOffset>154305</wp:posOffset>
            </wp:positionV>
            <wp:extent cx="1072515" cy="921385"/>
            <wp:effectExtent l="0" t="0" r="0" b="0"/>
            <wp:wrapSquare wrapText="bothSides"/>
            <wp:docPr id="4" name="Image 4" descr="https://encrypted-tbn0.gstatic.com/images?q=tbn:ANd9GcT57pofnqMRJSDWd6gRH_YLknLj5xNsujESsFhkQ4IBJQvud1Na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0.gstatic.com/images?q=tbn:ANd9GcT57pofnqMRJSDWd6gRH_YLknLj5xNsujESsFhkQ4IBJQvud1Nakw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366" w:rsidRPr="00176366" w:rsidRDefault="00176366" w:rsidP="00176366">
      <w:pPr>
        <w:pStyle w:val="Paragraphedeliste"/>
        <w:shd w:val="clear" w:color="auto" w:fill="FFFFFF"/>
        <w:spacing w:after="0" w:line="240" w:lineRule="auto"/>
        <w:ind w:left="0"/>
        <w:rPr>
          <w:rFonts w:ascii="Cambria" w:hAnsi="Cambria"/>
          <w:sz w:val="24"/>
          <w:szCs w:val="24"/>
          <w:lang w:val="en-US"/>
        </w:rPr>
      </w:pPr>
      <w:r w:rsidRPr="00176366">
        <w:rPr>
          <w:sz w:val="24"/>
          <w:szCs w:val="24"/>
          <w:lang w:val="en-US"/>
        </w:rPr>
        <w:t xml:space="preserve">ICRISAT security chief informed members that Bamako security situation is fine at the moment. However there is a need to take extra caution, </w:t>
      </w:r>
      <w:proofErr w:type="spellStart"/>
      <w:r w:rsidRPr="00176366">
        <w:rPr>
          <w:sz w:val="24"/>
          <w:szCs w:val="24"/>
          <w:lang w:val="en-US"/>
        </w:rPr>
        <w:t>i.e</w:t>
      </w:r>
      <w:proofErr w:type="spellEnd"/>
      <w:r w:rsidRPr="00176366">
        <w:rPr>
          <w:sz w:val="24"/>
          <w:szCs w:val="24"/>
          <w:lang w:val="en-US"/>
        </w:rPr>
        <w:t xml:space="preserve"> not to travel outside the meeting hotel after 7PM. </w:t>
      </w:r>
    </w:p>
    <w:p w:rsidR="00176366" w:rsidRPr="00176366" w:rsidRDefault="00176366" w:rsidP="00176366">
      <w:pPr>
        <w:pStyle w:val="Paragraphedeliste"/>
        <w:shd w:val="clear" w:color="auto" w:fill="FFFFFF"/>
        <w:ind w:left="0"/>
        <w:rPr>
          <w:sz w:val="24"/>
          <w:szCs w:val="24"/>
          <w:lang w:val="en-US"/>
        </w:rPr>
      </w:pPr>
    </w:p>
    <w:p w:rsidR="00176366" w:rsidRDefault="00176366" w:rsidP="00176366">
      <w:pPr>
        <w:pStyle w:val="Paragraphedeliste"/>
        <w:shd w:val="clear" w:color="auto" w:fill="FFFFFF"/>
        <w:ind w:left="0"/>
        <w:rPr>
          <w:sz w:val="24"/>
          <w:szCs w:val="24"/>
          <w:lang w:val="en-US"/>
        </w:rPr>
      </w:pPr>
      <w:r w:rsidRPr="00176366">
        <w:rPr>
          <w:sz w:val="24"/>
          <w:szCs w:val="24"/>
          <w:lang w:val="en-US"/>
        </w:rPr>
        <w:t xml:space="preserve">He further clarified that </w:t>
      </w:r>
      <w:proofErr w:type="spellStart"/>
      <w:r w:rsidRPr="00176366">
        <w:rPr>
          <w:sz w:val="24"/>
          <w:szCs w:val="24"/>
          <w:lang w:val="en-US"/>
        </w:rPr>
        <w:t>Azalai</w:t>
      </w:r>
      <w:proofErr w:type="spellEnd"/>
      <w:r w:rsidRPr="00176366">
        <w:rPr>
          <w:sz w:val="24"/>
          <w:szCs w:val="24"/>
          <w:lang w:val="en-US"/>
        </w:rPr>
        <w:t xml:space="preserve"> Hotel Salam is one of the MINUSMA’s (The UN International Mission for Stabilization of Mali) recommended place to conduct international meetings in Bamako.</w:t>
      </w:r>
    </w:p>
    <w:p w:rsidR="00176366" w:rsidRDefault="00176366" w:rsidP="00176366">
      <w:pPr>
        <w:spacing w:after="200" w:line="276" w:lineRule="auto"/>
        <w:jc w:val="both"/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</w:pPr>
      <w:r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  <w:t xml:space="preserve">HEALTH/VACCINATION CERTIFICATE 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All visitors travelling to Mali should have a valid International Certificate of Vaccination against yellow fever.</w:t>
      </w: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Malaria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Prevention:</w:t>
      </w:r>
      <w:r>
        <w:rPr>
          <w:rFonts w:cs="Arial"/>
          <w:sz w:val="24"/>
          <w:szCs w:val="24"/>
        </w:rPr>
        <w:t xml:space="preserve"> Because visitors travelling to Mali are </w:t>
      </w:r>
      <w:r>
        <w:rPr>
          <w:sz w:val="24"/>
          <w:szCs w:val="24"/>
        </w:rPr>
        <w:t xml:space="preserve">at </w:t>
      </w:r>
      <w:r>
        <w:rPr>
          <w:rFonts w:cs="Arial"/>
          <w:sz w:val="24"/>
          <w:szCs w:val="24"/>
        </w:rPr>
        <w:t>high risk of contracting malaria, it is advisable to take anti-malaria medication prior to arrival, during your stay and for a short time after returning home.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In addition, take other personal protective measures, </w:t>
      </w:r>
      <w:r>
        <w:rPr>
          <w:rFonts w:ascii="Calibri" w:hAnsi="Calibri"/>
          <w:sz w:val="24"/>
          <w:szCs w:val="24"/>
        </w:rPr>
        <w:t xml:space="preserve">such </w:t>
      </w:r>
      <w:r>
        <w:rPr>
          <w:rFonts w:ascii="Calibri" w:hAnsi="Calibri" w:cs="Arial"/>
          <w:sz w:val="24"/>
          <w:szCs w:val="24"/>
        </w:rPr>
        <w:t xml:space="preserve">as </w:t>
      </w:r>
      <w:r>
        <w:rPr>
          <w:rFonts w:ascii="Calibri" w:hAnsi="Calibri"/>
          <w:sz w:val="24"/>
          <w:szCs w:val="24"/>
        </w:rPr>
        <w:t xml:space="preserve">the use </w:t>
      </w:r>
      <w:r>
        <w:rPr>
          <w:rFonts w:ascii="Calibri" w:hAnsi="Calibri" w:cs="Arial"/>
          <w:sz w:val="24"/>
          <w:szCs w:val="24"/>
        </w:rPr>
        <w:t>of insect repellents and long-sleeved clothes to reduce malaria risk.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spacing w:after="200" w:line="276" w:lineRule="auto"/>
        <w:jc w:val="both"/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4852670</wp:posOffset>
            </wp:positionH>
            <wp:positionV relativeFrom="paragraph">
              <wp:posOffset>38735</wp:posOffset>
            </wp:positionV>
            <wp:extent cx="892810" cy="892810"/>
            <wp:effectExtent l="0" t="0" r="2540" b="2540"/>
            <wp:wrapSquare wrapText="bothSides"/>
            <wp:docPr id="3" name="Image 3" descr="https://encrypted-tbn3.gstatic.com/images?q=tbn:ANd9GcTEpYd-aDnchNMEPHbts-yBQ5MKBGcCRpK8AJpEXWRMbseMEGDn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TEpYd-aDnchNMEPHbts-yBQ5MKBGcCRpK8AJpEXWRMbseMEGDn2A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89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  <w:t>FIRST AID FACILITY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  <w:proofErr w:type="spellStart"/>
      <w:r>
        <w:rPr>
          <w:rFonts w:ascii="Calibri" w:hAnsi="Calibri" w:cs="Arial"/>
          <w:sz w:val="24"/>
          <w:szCs w:val="24"/>
        </w:rPr>
        <w:t>Azalai</w:t>
      </w:r>
      <w:proofErr w:type="spellEnd"/>
      <w:r>
        <w:rPr>
          <w:rFonts w:ascii="Calibri" w:hAnsi="Calibri" w:cs="Arial"/>
          <w:sz w:val="24"/>
          <w:szCs w:val="24"/>
        </w:rPr>
        <w:t xml:space="preserve"> Salam Hotel has a first aid kit facility at the reception and it is open for </w:t>
      </w:r>
      <w:r>
        <w:rPr>
          <w:rFonts w:ascii="Calibri" w:hAnsi="Calibri"/>
          <w:sz w:val="24"/>
          <w:szCs w:val="24"/>
        </w:rPr>
        <w:t xml:space="preserve">24 </w:t>
      </w:r>
      <w:r>
        <w:rPr>
          <w:rFonts w:ascii="Calibri" w:hAnsi="Calibri" w:cs="Arial"/>
          <w:sz w:val="24"/>
          <w:szCs w:val="24"/>
        </w:rPr>
        <w:t>hrs. In case of any health problem, please dial extension number 600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C00000"/>
          <w:sz w:val="24"/>
          <w:szCs w:val="24"/>
          <w:u w:val="single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4608195</wp:posOffset>
            </wp:positionH>
            <wp:positionV relativeFrom="paragraph">
              <wp:posOffset>121285</wp:posOffset>
            </wp:positionV>
            <wp:extent cx="1137285" cy="856615"/>
            <wp:effectExtent l="0" t="0" r="5715" b="635"/>
            <wp:wrapSquare wrapText="bothSides"/>
            <wp:docPr id="2" name="Image 2" descr="http://www.visiontelecom.com.pk/wp-content/uploads/2012/04/premium-internet-services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isiontelecom.com.pk/wp-content/uploads/2012/04/premium-internet-services11.png"/>
                    <pic:cNvPicPr>
                      <a:picLocks noChangeAspect="1" noChangeArrowheads="1"/>
                    </pic:cNvPicPr>
                  </pic:nvPicPr>
                  <pic:blipFill>
                    <a:blip r:embed="rId30" r:link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856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"/>
          <w:b/>
          <w:color w:val="C00000"/>
          <w:sz w:val="24"/>
          <w:szCs w:val="24"/>
          <w:u w:val="single"/>
        </w:rPr>
        <w:t>INTERNET SERVICES</w:t>
      </w:r>
    </w:p>
    <w:p w:rsidR="00176366" w:rsidRDefault="00176366" w:rsidP="00176366">
      <w:pPr>
        <w:jc w:val="both"/>
        <w:rPr>
          <w:rFonts w:ascii="Calibri" w:hAnsi="Calibri" w:cs="Arial"/>
          <w:b/>
          <w:sz w:val="24"/>
          <w:szCs w:val="24"/>
        </w:rPr>
      </w:pPr>
    </w:p>
    <w:p w:rsidR="00176366" w:rsidRDefault="00176366" w:rsidP="00176366">
      <w:pPr>
        <w:jc w:val="both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Wireless internet service is freely available at </w:t>
      </w:r>
      <w:proofErr w:type="spellStart"/>
      <w:r>
        <w:rPr>
          <w:rFonts w:ascii="Calibri" w:hAnsi="Calibri"/>
          <w:sz w:val="24"/>
          <w:szCs w:val="24"/>
          <w:lang w:val="en-US"/>
        </w:rPr>
        <w:t>Azalai</w:t>
      </w:r>
      <w:proofErr w:type="spellEnd"/>
      <w:r>
        <w:rPr>
          <w:rFonts w:ascii="Calibri" w:hAnsi="Calibri"/>
          <w:sz w:val="24"/>
          <w:szCs w:val="24"/>
          <w:lang w:val="en-US"/>
        </w:rPr>
        <w:t xml:space="preserve"> Salam Hotel.</w:t>
      </w:r>
    </w:p>
    <w:p w:rsidR="00176366" w:rsidRDefault="00176366" w:rsidP="00176366">
      <w:pPr>
        <w:spacing w:after="200" w:line="276" w:lineRule="auto"/>
        <w:jc w:val="both"/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</w:pPr>
    </w:p>
    <w:p w:rsidR="00176366" w:rsidRDefault="00176366" w:rsidP="00176366">
      <w:pPr>
        <w:spacing w:after="200" w:line="276" w:lineRule="auto"/>
        <w:jc w:val="both"/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</w:pPr>
      <w:r>
        <w:rPr>
          <w:rFonts w:ascii="Calibri" w:eastAsia="Calibri" w:hAnsi="Calibri"/>
          <w:b/>
          <w:color w:val="C00000"/>
          <w:kern w:val="0"/>
          <w:sz w:val="24"/>
          <w:szCs w:val="24"/>
          <w:u w:val="single"/>
          <w:lang w:val="en-US" w:eastAsia="en-US"/>
        </w:rPr>
        <w:t>USEFUL CONTACTS</w:t>
      </w: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any administrative/security support, please contact: </w:t>
      </w: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sz w:val="24"/>
          <w:szCs w:val="24"/>
        </w:rPr>
      </w:pP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Marc </w:t>
      </w:r>
      <w:proofErr w:type="spellStart"/>
      <w:r>
        <w:rPr>
          <w:rFonts w:cs="Arial"/>
          <w:b/>
          <w:sz w:val="24"/>
          <w:szCs w:val="24"/>
        </w:rPr>
        <w:t>Traoré</w:t>
      </w:r>
      <w:proofErr w:type="spellEnd"/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Cs/>
          <w:sz w:val="24"/>
          <w:szCs w:val="24"/>
        </w:rPr>
        <w:t>Cell phone</w:t>
      </w:r>
      <w:r>
        <w:rPr>
          <w:rFonts w:ascii="Calibri" w:hAnsi="Calibri" w:cs="Arial"/>
          <w:b/>
          <w:bCs/>
          <w:sz w:val="24"/>
          <w:szCs w:val="24"/>
        </w:rPr>
        <w:t xml:space="preserve">: </w:t>
      </w:r>
      <w:r>
        <w:rPr>
          <w:rFonts w:ascii="Calibri" w:hAnsi="Calibri" w:cs="Arial"/>
          <w:bCs/>
          <w:sz w:val="24"/>
          <w:szCs w:val="24"/>
        </w:rPr>
        <w:t>+223 76303234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Birhanu Zemadim</w:t>
      </w: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Cs/>
          <w:sz w:val="24"/>
          <w:szCs w:val="24"/>
        </w:rPr>
        <w:t>Cell phone</w:t>
      </w:r>
      <w:r>
        <w:rPr>
          <w:rFonts w:ascii="Calibri" w:hAnsi="Calibri" w:cs="Arial"/>
          <w:b/>
          <w:bCs/>
          <w:sz w:val="24"/>
          <w:szCs w:val="24"/>
        </w:rPr>
        <w:t xml:space="preserve">: </w:t>
      </w:r>
      <w:r>
        <w:rPr>
          <w:rFonts w:ascii="Calibri" w:hAnsi="Calibri" w:cs="Arial"/>
          <w:bCs/>
          <w:sz w:val="24"/>
          <w:szCs w:val="24"/>
        </w:rPr>
        <w:t>+223 90493223</w:t>
      </w:r>
    </w:p>
    <w:p w:rsidR="00176366" w:rsidRDefault="00176366" w:rsidP="00176366">
      <w:pPr>
        <w:autoSpaceDE w:val="0"/>
        <w:autoSpaceDN w:val="0"/>
        <w:adjustRightInd w:val="0"/>
        <w:jc w:val="both"/>
        <w:rPr>
          <w:rFonts w:ascii="Calibri" w:hAnsi="Calibri" w:cs="Arial"/>
          <w:sz w:val="24"/>
          <w:szCs w:val="24"/>
        </w:rPr>
      </w:pP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Seydou Sankare</w:t>
      </w: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bCs/>
          <w:sz w:val="24"/>
          <w:szCs w:val="24"/>
        </w:rPr>
      </w:pPr>
      <w:r>
        <w:rPr>
          <w:rFonts w:ascii="Calibri" w:hAnsi="Calibri" w:cs="Arial"/>
          <w:bCs/>
          <w:sz w:val="24"/>
          <w:szCs w:val="24"/>
        </w:rPr>
        <w:t>Cell phone</w:t>
      </w:r>
      <w:r>
        <w:rPr>
          <w:rFonts w:ascii="Calibri" w:hAnsi="Calibri" w:cs="Arial"/>
          <w:b/>
          <w:bCs/>
          <w:sz w:val="24"/>
          <w:szCs w:val="24"/>
        </w:rPr>
        <w:t xml:space="preserve">: </w:t>
      </w:r>
      <w:r>
        <w:rPr>
          <w:rFonts w:ascii="Calibri" w:hAnsi="Calibri" w:cs="Arial"/>
          <w:bCs/>
          <w:sz w:val="24"/>
          <w:szCs w:val="24"/>
        </w:rPr>
        <w:t>+223 66723438</w:t>
      </w: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bCs/>
          <w:sz w:val="24"/>
          <w:szCs w:val="24"/>
        </w:rPr>
      </w:pPr>
    </w:p>
    <w:p w:rsidR="00176366" w:rsidRDefault="00176366" w:rsidP="00176366">
      <w:pPr>
        <w:pStyle w:val="Paragraphedeliste"/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Bila Belemgoabga</w:t>
      </w: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bCs/>
          <w:sz w:val="24"/>
          <w:szCs w:val="24"/>
        </w:rPr>
      </w:pPr>
      <w:r>
        <w:rPr>
          <w:rFonts w:ascii="Calibri" w:hAnsi="Calibri" w:cs="Arial"/>
          <w:bCs/>
          <w:sz w:val="24"/>
          <w:szCs w:val="24"/>
        </w:rPr>
        <w:t>Cell phone</w:t>
      </w:r>
      <w:r>
        <w:rPr>
          <w:rFonts w:ascii="Calibri" w:hAnsi="Calibri" w:cs="Arial"/>
          <w:b/>
          <w:bCs/>
          <w:sz w:val="24"/>
          <w:szCs w:val="24"/>
        </w:rPr>
        <w:t xml:space="preserve">: </w:t>
      </w:r>
      <w:r>
        <w:rPr>
          <w:rFonts w:ascii="Calibri" w:hAnsi="Calibri" w:cs="Arial"/>
          <w:bCs/>
          <w:sz w:val="24"/>
          <w:szCs w:val="24"/>
        </w:rPr>
        <w:t>+223 71479123</w:t>
      </w: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bCs/>
          <w:sz w:val="24"/>
          <w:szCs w:val="24"/>
        </w:rPr>
      </w:pP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Batta A Maiga</w:t>
      </w: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bCs/>
          <w:sz w:val="24"/>
          <w:szCs w:val="24"/>
        </w:rPr>
      </w:pPr>
      <w:r>
        <w:rPr>
          <w:rFonts w:ascii="Calibri" w:hAnsi="Calibri" w:cs="Arial"/>
          <w:bCs/>
          <w:sz w:val="24"/>
          <w:szCs w:val="24"/>
        </w:rPr>
        <w:t>Cell phone</w:t>
      </w:r>
      <w:r>
        <w:rPr>
          <w:rFonts w:ascii="Calibri" w:hAnsi="Calibri" w:cs="Arial"/>
          <w:b/>
          <w:bCs/>
          <w:sz w:val="24"/>
          <w:szCs w:val="24"/>
        </w:rPr>
        <w:t xml:space="preserve">: </w:t>
      </w:r>
      <w:r>
        <w:rPr>
          <w:rFonts w:ascii="Calibri" w:hAnsi="Calibri" w:cs="Arial"/>
          <w:bCs/>
          <w:sz w:val="24"/>
          <w:szCs w:val="24"/>
        </w:rPr>
        <w:t>+223 76442341</w:t>
      </w:r>
    </w:p>
    <w:p w:rsidR="00176366" w:rsidRDefault="00176366" w:rsidP="00176366">
      <w:pPr>
        <w:autoSpaceDE w:val="0"/>
        <w:autoSpaceDN w:val="0"/>
        <w:adjustRightInd w:val="0"/>
        <w:ind w:left="360" w:firstLine="360"/>
        <w:jc w:val="both"/>
        <w:rPr>
          <w:rFonts w:ascii="Calibri" w:hAnsi="Calibri" w:cs="Arial"/>
          <w:bCs/>
          <w:sz w:val="24"/>
          <w:szCs w:val="24"/>
        </w:rPr>
      </w:pPr>
    </w:p>
    <w:p w:rsidR="00176366" w:rsidRDefault="00176366" w:rsidP="00176366">
      <w:pPr>
        <w:jc w:val="both"/>
        <w:rPr>
          <w:rFonts w:ascii="Calibri" w:hAnsi="Calibri"/>
          <w:sz w:val="24"/>
          <w:szCs w:val="24"/>
        </w:rPr>
      </w:pPr>
    </w:p>
    <w:p w:rsidR="00176366" w:rsidRDefault="00176366" w:rsidP="00176366">
      <w:pPr>
        <w:spacing w:after="200" w:line="360" w:lineRule="auto"/>
        <w:jc w:val="both"/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</w:pPr>
      <w:r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  <w:t>We look forward to welcoming you to Bamako, Mali.</w:t>
      </w:r>
    </w:p>
    <w:p w:rsidR="00176366" w:rsidRDefault="00176366" w:rsidP="00176366">
      <w:pPr>
        <w:spacing w:after="200" w:line="360" w:lineRule="auto"/>
        <w:jc w:val="both"/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</w:pPr>
      <w:r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  <w:t xml:space="preserve">For more information about the meeting please see: </w:t>
      </w:r>
      <w:hyperlink r:id="rId32" w:history="1">
        <w:r>
          <w:rPr>
            <w:rStyle w:val="Lienhypertexte"/>
            <w:rFonts w:ascii="Calibri" w:eastAsia="Calibri" w:hAnsi="Calibri"/>
            <w:kern w:val="0"/>
            <w:sz w:val="24"/>
            <w:szCs w:val="24"/>
            <w:lang w:val="en-US" w:eastAsia="en-US"/>
          </w:rPr>
          <w:t>http://africa-rising.wikispaces.com/AR-strategy2015</w:t>
        </w:r>
      </w:hyperlink>
      <w:r>
        <w:rPr>
          <w:rFonts w:ascii="Calibri" w:eastAsia="Calibri" w:hAnsi="Calibri"/>
          <w:color w:val="auto"/>
          <w:kern w:val="0"/>
          <w:sz w:val="24"/>
          <w:szCs w:val="24"/>
          <w:lang w:val="en-US" w:eastAsia="en-US"/>
        </w:rPr>
        <w:t xml:space="preserve"> </w:t>
      </w:r>
    </w:p>
    <w:p w:rsidR="00DC5738" w:rsidRPr="00176366" w:rsidRDefault="00DC5738">
      <w:pPr>
        <w:rPr>
          <w:lang w:val="en-US"/>
        </w:rPr>
      </w:pPr>
    </w:p>
    <w:sectPr w:rsidR="00DC5738" w:rsidRPr="00176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B037F"/>
    <w:multiLevelType w:val="hybridMultilevel"/>
    <w:tmpl w:val="6EECBC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240FE"/>
    <w:multiLevelType w:val="hybridMultilevel"/>
    <w:tmpl w:val="26A04B7A"/>
    <w:lvl w:ilvl="0" w:tplc="59187D3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21C9A"/>
    <w:multiLevelType w:val="hybridMultilevel"/>
    <w:tmpl w:val="119853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66"/>
    <w:rsid w:val="00176366"/>
    <w:rsid w:val="003579EC"/>
    <w:rsid w:val="009036BF"/>
    <w:rsid w:val="00DC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3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17636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76366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63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6366"/>
    <w:rPr>
      <w:rFonts w:ascii="Tahoma" w:eastAsia="Times New Roman" w:hAnsi="Tahoma" w:cs="Tahoma"/>
      <w:color w:val="000000"/>
      <w:kern w:val="28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3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17636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76366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63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6366"/>
    <w:rPr>
      <w:rFonts w:ascii="Tahoma" w:eastAsia="Times New Roman" w:hAnsi="Tahoma" w:cs="Tahoma"/>
      <w:color w:val="000000"/>
      <w:kern w:val="28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frica-rising.wikispaces.com/file/view/Bamako%20list%20of%20participants.xlsx/558447031/Bamako%20list%20of%20participants.xlsx" TargetMode="External"/><Relationship Id="rId13" Type="http://schemas.openxmlformats.org/officeDocument/2006/relationships/hyperlink" Target="mailto:s.sankare@icrisatml.or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hyperlink" Target="mailto:receptionahs@azalaihotels.co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africa-rising.wikispaces.com/AR-strategy2015" TargetMode="External"/><Relationship Id="rId12" Type="http://schemas.openxmlformats.org/officeDocument/2006/relationships/hyperlink" Target="mailto:m.traore@icrisatml.org" TargetMode="External"/><Relationship Id="rId17" Type="http://schemas.openxmlformats.org/officeDocument/2006/relationships/hyperlink" Target="http://www.bamako.climatemps.com/october.php" TargetMode="External"/><Relationship Id="rId25" Type="http://schemas.openxmlformats.org/officeDocument/2006/relationships/image" Target="https://encrypted-tbn2.gstatic.com/images?q=tbn:ANd9GcTN9Qbh67CKyZfrSto1swKDmlsEHzjQCJbrEWqGMytXUnhcqj2i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mailto:azalaihotelsalam@azalaihotels.com" TargetMode="External"/><Relationship Id="rId29" Type="http://schemas.openxmlformats.org/officeDocument/2006/relationships/image" Target="https://encrypted-tbn3.gstatic.com/images?q=tbn:ANd9GcTEpYd-aDnchNMEPHbts-yBQ5MKBGcCRpK8AJpEXWRMbseMEGDn2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http://ksiconnect.icrisat.org/wp-content/uploads/2013/04/logo-green-transparent.png" TargetMode="External"/><Relationship Id="rId24" Type="http://schemas.openxmlformats.org/officeDocument/2006/relationships/image" Target="media/image8.jpeg"/><Relationship Id="rId32" Type="http://schemas.openxmlformats.org/officeDocument/2006/relationships/hyperlink" Target="http://africa-rising.wikispaces.com/AR-strategy2015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www.inc.com/uploaded_files/image/write-off-travel-and-entertainment-expenses-pop_7108.jpg" TargetMode="External"/><Relationship Id="rId23" Type="http://schemas.openxmlformats.org/officeDocument/2006/relationships/image" Target="https://encrypted-tbn2.gstatic.com/images?q=tbn:ANd9GcRoh5v5C3obZDBqqG9LGYJ5NKCJvmBjM-N_wdEG94RbXL0XoGU4" TargetMode="External"/><Relationship Id="rId28" Type="http://schemas.openxmlformats.org/officeDocument/2006/relationships/image" Target="media/image10.jpeg"/><Relationship Id="rId10" Type="http://schemas.openxmlformats.org/officeDocument/2006/relationships/image" Target="media/image3.png"/><Relationship Id="rId19" Type="http://schemas.openxmlformats.org/officeDocument/2006/relationships/image" Target="https://encrypted-tbn0.gstatic.com/images?q=tbn:ANd9GcQA3PZS9MIVqsC2TsVNkHRK-fmLPyMkbMY4XS-SFhxnQFTcxkbBkg" TargetMode="External"/><Relationship Id="rId31" Type="http://schemas.openxmlformats.org/officeDocument/2006/relationships/image" Target="http://www.visiontelecom.com.pk/wp-content/uploads/2012/04/premium-internet-services11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image" Target="media/image7.jpeg"/><Relationship Id="rId27" Type="http://schemas.openxmlformats.org/officeDocument/2006/relationships/image" Target="https://encrypted-tbn0.gstatic.com/images?q=tbn:ANd9GcT57pofnqMRJSDWd6gRH_YLknLj5xNsujESsFhkQ4IBJQvud1Nakw" TargetMode="External"/><Relationship Id="rId30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Traore</dc:creator>
  <cp:lastModifiedBy>Marc Traore</cp:lastModifiedBy>
  <cp:revision>2</cp:revision>
  <dcterms:created xsi:type="dcterms:W3CDTF">2015-10-01T09:49:00Z</dcterms:created>
  <dcterms:modified xsi:type="dcterms:W3CDTF">2015-10-01T09:49:00Z</dcterms:modified>
</cp:coreProperties>
</file>